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1E" w:rsidRPr="001D651C" w:rsidRDefault="002C1F7C" w:rsidP="00EE43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D67156">
        <w:rPr>
          <w:rFonts w:ascii="Times New Roman" w:hAnsi="Times New Roman" w:cs="Times New Roman"/>
          <w:b/>
          <w:sz w:val="28"/>
          <w:szCs w:val="28"/>
        </w:rPr>
        <w:t>о работе учител</w:t>
      </w:r>
      <w:r w:rsidR="00943748">
        <w:rPr>
          <w:rFonts w:ascii="Times New Roman" w:hAnsi="Times New Roman" w:cs="Times New Roman"/>
          <w:b/>
          <w:sz w:val="28"/>
          <w:szCs w:val="28"/>
        </w:rPr>
        <w:t>я Рябовой С.М</w:t>
      </w:r>
      <w:bookmarkStart w:id="0" w:name="_GoBack"/>
      <w:bookmarkEnd w:id="0"/>
      <w:r w:rsidR="00EE431E" w:rsidRPr="001D651C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EE431E" w:rsidRDefault="00EE431E" w:rsidP="00EE43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1C">
        <w:rPr>
          <w:rFonts w:ascii="Times New Roman" w:hAnsi="Times New Roman" w:cs="Times New Roman"/>
          <w:b/>
          <w:sz w:val="28"/>
          <w:szCs w:val="28"/>
        </w:rPr>
        <w:t>за 2016 – 2017 учебный год.</w:t>
      </w:r>
    </w:p>
    <w:p w:rsidR="00EE431E" w:rsidRPr="001D651C" w:rsidRDefault="00EE431E" w:rsidP="00EE43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31E" w:rsidRDefault="00EE431E" w:rsidP="00EE431E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день бега (Кросс нации – 2016) приказ № 169-п от 20.09.2016 г.;</w:t>
      </w:r>
    </w:p>
    <w:p w:rsidR="00EE431E" w:rsidRDefault="00EE431E" w:rsidP="00EE431E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Спартакиаде Центрального района по волейболу (девушки), приказ № 196-у от 16.11.2016 г.;</w:t>
      </w:r>
    </w:p>
    <w:p w:rsidR="00EE431E" w:rsidRDefault="00EE431E" w:rsidP="00EE431E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Спартакиаде Центрального района по баскетболу (девушки), приказ № 201-у от 30.11.2016 г.;</w:t>
      </w:r>
    </w:p>
    <w:p w:rsidR="00EE431E" w:rsidRDefault="00EE431E" w:rsidP="00EE431E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Муниципальном этапе Всероссийской Олимпиады школьников в 2016 – 2017 учебном году, приказ № 182/02-п от 28.10.2016 г.;</w:t>
      </w:r>
    </w:p>
    <w:p w:rsidR="00EE431E" w:rsidRDefault="00EE431E" w:rsidP="00EE431E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в Муниципальном этапе Всероссийской Олимпиады школьников в 2016 – 2017 учебном году, приказ № 182/02-п от 28.10.2016 г.;</w:t>
      </w:r>
    </w:p>
    <w:p w:rsidR="00EE431E" w:rsidRDefault="00EE431E" w:rsidP="00EE431E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Чемпионате Школьной баскетбольной лиги (КЭТ - БАСКЕТ) в Воронежской области среди команд общеобразовательных организаций г. Воронежа сезон 2016 – 2017 г., приказ № 204-у от 12.12.2016 г.;</w:t>
      </w:r>
    </w:p>
    <w:p w:rsidR="00EE431E" w:rsidRDefault="00EE431E" w:rsidP="00EE431E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XXXV</w:t>
      </w:r>
      <w:r>
        <w:rPr>
          <w:rFonts w:ascii="Times New Roman" w:hAnsi="Times New Roman" w:cs="Times New Roman"/>
          <w:sz w:val="28"/>
          <w:szCs w:val="28"/>
        </w:rPr>
        <w:t xml:space="preserve"> открытой Всероссийской массовой лыжной гонке в Воронежской области «Лыжня России - 2017»;</w:t>
      </w:r>
    </w:p>
    <w:p w:rsidR="00EE431E" w:rsidRDefault="00EE431E" w:rsidP="00EE431E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нормативов по «Президентским тестам» и «Президентским состязаниям»;</w:t>
      </w:r>
    </w:p>
    <w:p w:rsidR="00EE431E" w:rsidRDefault="00EE431E" w:rsidP="00EE431E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апреля 2017 г. «Международный день спорта «Белая карта (</w:t>
      </w:r>
      <w:r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BA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card</w:t>
      </w:r>
      <w:r>
        <w:rPr>
          <w:rFonts w:ascii="Times New Roman" w:hAnsi="Times New Roman" w:cs="Times New Roman"/>
          <w:sz w:val="28"/>
          <w:szCs w:val="28"/>
        </w:rPr>
        <w:t>)». Проведены эстафеты, товарищеские матчи по воллейболусреди 10-х и 11-х классов.</w:t>
      </w:r>
    </w:p>
    <w:p w:rsidR="00EE431E" w:rsidRDefault="00EE431E" w:rsidP="00EE431E">
      <w:pPr>
        <w:pStyle w:val="a3"/>
        <w:numPr>
          <w:ilvl w:val="0"/>
          <w:numId w:val="1"/>
        </w:numPr>
        <w:tabs>
          <w:tab w:val="left" w:pos="851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Спартакиаде Центрального района по настольному теннису 14.04.2017 г.</w:t>
      </w:r>
    </w:p>
    <w:p w:rsidR="00EA0871" w:rsidRDefault="00EE431E" w:rsidP="00A04898">
      <w:pPr>
        <w:pStyle w:val="a3"/>
        <w:numPr>
          <w:ilvl w:val="0"/>
          <w:numId w:val="1"/>
        </w:numPr>
        <w:tabs>
          <w:tab w:val="left" w:pos="851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комплекса Готов к труду и обороне (ГТО) в течение учебного года среди учащихся и учителей школы.</w:t>
      </w:r>
    </w:p>
    <w:p w:rsidR="00E51584" w:rsidRPr="00EA0871" w:rsidRDefault="00E51584" w:rsidP="00EA0871">
      <w:pPr>
        <w:ind w:firstLine="708"/>
      </w:pPr>
    </w:p>
    <w:sectPr w:rsidR="00E51584" w:rsidRPr="00EA0871" w:rsidSect="005B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46255"/>
    <w:multiLevelType w:val="hybridMultilevel"/>
    <w:tmpl w:val="EC7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31E"/>
    <w:rsid w:val="002C1F7C"/>
    <w:rsid w:val="00560836"/>
    <w:rsid w:val="00943748"/>
    <w:rsid w:val="00A04898"/>
    <w:rsid w:val="00D67156"/>
    <w:rsid w:val="00E51584"/>
    <w:rsid w:val="00EA0871"/>
    <w:rsid w:val="00E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0C33"/>
  <w15:docId w15:val="{9425E567-D552-4C84-88A6-AD910EC8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2017-06-18T06:13:00Z</dcterms:created>
  <dcterms:modified xsi:type="dcterms:W3CDTF">2017-11-13T11:40:00Z</dcterms:modified>
</cp:coreProperties>
</file>